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835DD" w14:textId="77777777" w:rsidR="00764C9B" w:rsidRPr="00703579" w:rsidRDefault="00703579">
      <w:pPr>
        <w:rPr>
          <w:rFonts w:ascii="Times" w:hAnsi="Times"/>
        </w:rPr>
      </w:pPr>
      <w:r w:rsidRPr="00703579">
        <w:rPr>
          <w:rFonts w:ascii="Times" w:hAnsi="Times"/>
        </w:rPr>
        <w:t>Sarah Waldis</w:t>
      </w:r>
    </w:p>
    <w:p w14:paraId="24C72A98" w14:textId="77777777" w:rsidR="00703579" w:rsidRPr="00703579" w:rsidRDefault="00703579">
      <w:pPr>
        <w:rPr>
          <w:rFonts w:ascii="Times" w:hAnsi="Times"/>
        </w:rPr>
      </w:pPr>
    </w:p>
    <w:p w14:paraId="07B9C265" w14:textId="77777777" w:rsidR="00703579" w:rsidRPr="00703579" w:rsidRDefault="00703579" w:rsidP="00703579">
      <w:pPr>
        <w:jc w:val="center"/>
        <w:rPr>
          <w:rFonts w:ascii="Times" w:hAnsi="Times"/>
        </w:rPr>
      </w:pPr>
      <w:r w:rsidRPr="00703579">
        <w:rPr>
          <w:rFonts w:ascii="Times" w:hAnsi="Times"/>
        </w:rPr>
        <w:t xml:space="preserve">Semester Reflection </w:t>
      </w:r>
    </w:p>
    <w:p w14:paraId="7C634081" w14:textId="77777777" w:rsidR="00703579" w:rsidRPr="00703579" w:rsidRDefault="00703579" w:rsidP="00703579">
      <w:pPr>
        <w:jc w:val="center"/>
        <w:rPr>
          <w:rFonts w:ascii="Times" w:hAnsi="Times"/>
        </w:rPr>
      </w:pPr>
    </w:p>
    <w:p w14:paraId="52D8EF71" w14:textId="6A0C423E" w:rsidR="00447A10" w:rsidRDefault="00703579" w:rsidP="00CE34E8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  <w:t xml:space="preserve">This course has proven to be, hands-down, the most valuable I have had the pleasure of </w:t>
      </w:r>
      <w:r w:rsidR="00CE34E8">
        <w:rPr>
          <w:rFonts w:ascii="Times" w:hAnsi="Times"/>
        </w:rPr>
        <w:t>taking</w:t>
      </w:r>
      <w:r>
        <w:rPr>
          <w:rFonts w:ascii="Times" w:hAnsi="Times"/>
        </w:rPr>
        <w:t xml:space="preserve"> at Haverford. Ever since my introduction to disability studies first semester of freshman year, I have been searching for ways to articulate my interest in disability both to myself and to others. </w:t>
      </w:r>
      <w:r w:rsidR="00CE34E8">
        <w:rPr>
          <w:rFonts w:ascii="Times" w:hAnsi="Times"/>
        </w:rPr>
        <w:t xml:space="preserve">Overwhelmingly, the material, discussion, and experience of </w:t>
      </w:r>
      <w:r w:rsidR="00CE34E8">
        <w:rPr>
          <w:rFonts w:ascii="Times" w:hAnsi="Times"/>
          <w:i/>
        </w:rPr>
        <w:t xml:space="preserve">Critical Disability Studies </w:t>
      </w:r>
      <w:r w:rsidR="00CE34E8">
        <w:rPr>
          <w:rFonts w:ascii="Times" w:hAnsi="Times"/>
        </w:rPr>
        <w:t xml:space="preserve">have provided me with not only with the kind of framework I longed for but also a confidence in exercising it. As I worked on my sociology of sport final essay this past week, exploring disability as a topic that would bring value to a future version of the course, I was somewhat taken aback by the ease with which </w:t>
      </w:r>
      <w:r w:rsidR="00AE2CEC">
        <w:rPr>
          <w:rFonts w:ascii="Times" w:hAnsi="Times"/>
        </w:rPr>
        <w:t>some of my</w:t>
      </w:r>
      <w:r w:rsidR="00CE34E8">
        <w:rPr>
          <w:rFonts w:ascii="Times" w:hAnsi="Times"/>
        </w:rPr>
        <w:t xml:space="preserve"> core arguments flowed from my head</w:t>
      </w:r>
      <w:r w:rsidR="00AE2CEC">
        <w:rPr>
          <w:rFonts w:ascii="Times" w:hAnsi="Times"/>
        </w:rPr>
        <w:t xml:space="preserve"> onto my laptop screen</w:t>
      </w:r>
      <w:r w:rsidR="00CE34E8">
        <w:rPr>
          <w:rFonts w:ascii="Times" w:hAnsi="Times"/>
        </w:rPr>
        <w:t>.</w:t>
      </w:r>
      <w:r w:rsidR="00AE2CEC">
        <w:rPr>
          <w:rFonts w:ascii="Times" w:hAnsi="Times"/>
        </w:rPr>
        <w:t xml:space="preserve"> I experienced a similar sensation writing my midterm project for this course</w:t>
      </w:r>
      <w:r w:rsidR="00447A10">
        <w:rPr>
          <w:rFonts w:ascii="Times" w:hAnsi="Times"/>
        </w:rPr>
        <w:t xml:space="preserve">. </w:t>
      </w:r>
      <w:r w:rsidR="00AE2CEC">
        <w:rPr>
          <w:rFonts w:ascii="Times" w:hAnsi="Times"/>
        </w:rPr>
        <w:t xml:space="preserve"> I feel as though I have started to find a writing voice that is my own, separate from my “I’m writing an essay for class” voice, one that comes from a place of writing about things </w:t>
      </w:r>
      <w:r w:rsidR="00447A10">
        <w:rPr>
          <w:rFonts w:ascii="Times" w:hAnsi="Times"/>
        </w:rPr>
        <w:t xml:space="preserve">(aka disability) that </w:t>
      </w:r>
      <w:r w:rsidR="00AE2CEC">
        <w:rPr>
          <w:rFonts w:ascii="Times" w:hAnsi="Times"/>
        </w:rPr>
        <w:t>I truly care about.</w:t>
      </w:r>
    </w:p>
    <w:p w14:paraId="73563A02" w14:textId="220796DC" w:rsidR="00447A10" w:rsidRDefault="00447A10" w:rsidP="00CE34E8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  <w:t xml:space="preserve">I feel as though this voice has also grown out of the many works we have read this semester that push against traditionally conceptualized boundaries of academia. </w:t>
      </w:r>
      <w:r w:rsidR="00935B0E">
        <w:rPr>
          <w:rFonts w:ascii="Times" w:hAnsi="Times"/>
        </w:rPr>
        <w:t xml:space="preserve">I have a vivid association in my mind of going through the storytelling exercise led by Sula in class and reading the piece by Melanie </w:t>
      </w:r>
      <w:proofErr w:type="spellStart"/>
      <w:r w:rsidR="00935B0E">
        <w:rPr>
          <w:rFonts w:ascii="Times" w:hAnsi="Times"/>
        </w:rPr>
        <w:t>Yergeau</w:t>
      </w:r>
      <w:proofErr w:type="spellEnd"/>
      <w:r w:rsidR="00935B0E">
        <w:rPr>
          <w:rFonts w:ascii="Times" w:hAnsi="Times"/>
        </w:rPr>
        <w:t xml:space="preserve">. For me, both of those experiences brought to life a </w:t>
      </w:r>
      <w:r w:rsidR="00811A45">
        <w:rPr>
          <w:rFonts w:ascii="Times" w:hAnsi="Times"/>
        </w:rPr>
        <w:t>vision of academia that invites more bodies and minds in than it shuts out. I have always loved school, but have not always f</w:t>
      </w:r>
      <w:r w:rsidR="003E008A">
        <w:rPr>
          <w:rFonts w:ascii="Times" w:hAnsi="Times"/>
        </w:rPr>
        <w:t xml:space="preserve">elt in control of my education. Though I still believe there is value in some academic </w:t>
      </w:r>
      <w:r w:rsidR="00E81454">
        <w:rPr>
          <w:rFonts w:ascii="Times" w:hAnsi="Times"/>
        </w:rPr>
        <w:t>conventions</w:t>
      </w:r>
      <w:r w:rsidR="003E008A">
        <w:rPr>
          <w:rFonts w:ascii="Times" w:hAnsi="Times"/>
        </w:rPr>
        <w:t xml:space="preserve">, I think, I am increasingly imagining a world in which information is shared </w:t>
      </w:r>
      <w:r w:rsidR="00E81454">
        <w:rPr>
          <w:rFonts w:ascii="Times" w:hAnsi="Times"/>
        </w:rPr>
        <w:t xml:space="preserve">without concern for standards. As </w:t>
      </w:r>
      <w:r w:rsidR="00A15DA9">
        <w:rPr>
          <w:rFonts w:ascii="Times" w:hAnsi="Times"/>
        </w:rPr>
        <w:t xml:space="preserve">I move through my future medical education, a world </w:t>
      </w:r>
      <w:r w:rsidR="00A15DA9">
        <w:rPr>
          <w:rFonts w:ascii="Times" w:hAnsi="Times"/>
        </w:rPr>
        <w:lastRenderedPageBreak/>
        <w:t xml:space="preserve">well known for its standards and conventions, I hope to </w:t>
      </w:r>
      <w:r w:rsidR="00A8009D">
        <w:rPr>
          <w:rFonts w:ascii="Times" w:hAnsi="Times"/>
        </w:rPr>
        <w:t xml:space="preserve">find ways to test the boundaries and see what results. </w:t>
      </w:r>
    </w:p>
    <w:p w14:paraId="57725192" w14:textId="4724EE0F" w:rsidR="005209E4" w:rsidRDefault="00A8009D" w:rsidP="00CE34E8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</w:r>
      <w:r w:rsidR="00DE5D49">
        <w:rPr>
          <w:rFonts w:ascii="Times" w:hAnsi="Times"/>
        </w:rPr>
        <w:t xml:space="preserve">Though I often speak in my classes, my comments usually </w:t>
      </w:r>
      <w:r w:rsidR="00A50D4B">
        <w:rPr>
          <w:rFonts w:ascii="Times" w:hAnsi="Times"/>
        </w:rPr>
        <w:t>result from</w:t>
      </w:r>
      <w:r w:rsidR="00DE5D49">
        <w:rPr>
          <w:rFonts w:ascii="Times" w:hAnsi="Times"/>
        </w:rPr>
        <w:t xml:space="preserve"> challenging myself (I am a competitive person) to not keep what I want to ask or share inside. In this class, I</w:t>
      </w:r>
      <w:r w:rsidR="00A77680">
        <w:rPr>
          <w:rFonts w:ascii="Times" w:hAnsi="Times"/>
        </w:rPr>
        <w:t xml:space="preserve"> needed no such challenge. </w:t>
      </w:r>
      <w:r w:rsidR="00D136F2">
        <w:rPr>
          <w:rFonts w:ascii="Times" w:hAnsi="Times"/>
        </w:rPr>
        <w:t xml:space="preserve">At the same time, I also became acquainted with many different ways one can participate in class. Participation is often marked on a syllabus as a percentage of the final grade, but not often do professors or my fellow students question what participation really means. </w:t>
      </w:r>
      <w:r w:rsidR="005209E4">
        <w:rPr>
          <w:rFonts w:ascii="Times" w:hAnsi="Times"/>
        </w:rPr>
        <w:t xml:space="preserve">Never before had I really taken a moment to wonder, why do we revere raising our hands and sharing a comment verbally as the golden standard for participation? Especially through working with the CCW artists, I gained a sense of </w:t>
      </w:r>
      <w:r w:rsidR="00D458B1">
        <w:rPr>
          <w:rFonts w:ascii="Times" w:hAnsi="Times"/>
        </w:rPr>
        <w:t>the value in participating</w:t>
      </w:r>
      <w:r w:rsidR="005209E4">
        <w:rPr>
          <w:rFonts w:ascii="Times" w:hAnsi="Times"/>
        </w:rPr>
        <w:t xml:space="preserve"> by </w:t>
      </w:r>
      <w:r w:rsidR="00D458B1">
        <w:rPr>
          <w:rFonts w:ascii="Times" w:hAnsi="Times"/>
        </w:rPr>
        <w:t xml:space="preserve">actively </w:t>
      </w:r>
      <w:r w:rsidR="005209E4">
        <w:rPr>
          <w:rFonts w:ascii="Times" w:hAnsi="Times"/>
        </w:rPr>
        <w:t>“holding a space”</w:t>
      </w:r>
      <w:r w:rsidR="00D458B1">
        <w:rPr>
          <w:rFonts w:ascii="Times" w:hAnsi="Times"/>
        </w:rPr>
        <w:t xml:space="preserve"> for someone else. I hope to continue to hold spaces for all those in my life, and find ways to invite others to do the same. </w:t>
      </w:r>
    </w:p>
    <w:p w14:paraId="06AE8E53" w14:textId="519EE0F1" w:rsidR="00703579" w:rsidRDefault="005209E4" w:rsidP="00CE34E8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</w:r>
      <w:r w:rsidR="00475863">
        <w:rPr>
          <w:rFonts w:ascii="Times" w:hAnsi="Times"/>
        </w:rPr>
        <w:t xml:space="preserve">One area in which I feel I pushed my learning this past semester was leaning into discomfort. The boundaries and conventions I have already touched on in this reflection, though restrictive, have also provided a sense of comfort for me throughout my academic career. Part of me still enjoys the essay prompts that ask you to address a specific question, in a specific way, or the exams that have a section based on straight-up memorization. </w:t>
      </w:r>
      <w:r w:rsidR="00F454C9">
        <w:rPr>
          <w:rFonts w:ascii="Times" w:hAnsi="Times"/>
        </w:rPr>
        <w:t xml:space="preserve">Throughout my time at Haverford, </w:t>
      </w:r>
      <w:r w:rsidR="00475863">
        <w:rPr>
          <w:rFonts w:ascii="Times" w:hAnsi="Times"/>
        </w:rPr>
        <w:t xml:space="preserve">I </w:t>
      </w:r>
      <w:r w:rsidR="00F454C9">
        <w:rPr>
          <w:rFonts w:ascii="Times" w:hAnsi="Times"/>
        </w:rPr>
        <w:t>have put a lot of work into letting myself write first essay drafts that are actually rough and embracing thoughts before th</w:t>
      </w:r>
      <w:r w:rsidR="00E64344">
        <w:rPr>
          <w:rFonts w:ascii="Times" w:hAnsi="Times"/>
        </w:rPr>
        <w:t xml:space="preserve">ey are fully formed in my head. The work we accomplished in this course has reinforced for me that I can continue to push this aspect of my learning even further. </w:t>
      </w:r>
      <w:r w:rsidR="00B37643">
        <w:rPr>
          <w:rFonts w:ascii="Times" w:hAnsi="Times"/>
        </w:rPr>
        <w:t>I can ask difficult questions before I have an answer, I can make art even when I feel like I have no idea what I</w:t>
      </w:r>
      <w:r w:rsidR="00971E96">
        <w:rPr>
          <w:rFonts w:ascii="Times" w:hAnsi="Times"/>
        </w:rPr>
        <w:t xml:space="preserve"> a</w:t>
      </w:r>
      <w:r w:rsidR="00B37643">
        <w:rPr>
          <w:rFonts w:ascii="Times" w:hAnsi="Times"/>
        </w:rPr>
        <w:t xml:space="preserve">m doing, </w:t>
      </w:r>
      <w:r w:rsidR="00971E96">
        <w:rPr>
          <w:rFonts w:ascii="Times" w:hAnsi="Times"/>
        </w:rPr>
        <w:t xml:space="preserve">and </w:t>
      </w:r>
      <w:r w:rsidR="00B37643">
        <w:rPr>
          <w:rFonts w:ascii="Times" w:hAnsi="Times"/>
        </w:rPr>
        <w:t xml:space="preserve">I can ask a CCW participant to repeat themselves rather than pretending I understood what they said. </w:t>
      </w:r>
      <w:r w:rsidR="008C08BD">
        <w:rPr>
          <w:rFonts w:ascii="Times" w:hAnsi="Times"/>
        </w:rPr>
        <w:t xml:space="preserve">There is value in disruption. </w:t>
      </w:r>
    </w:p>
    <w:p w14:paraId="76D12C56" w14:textId="7DD87C2C" w:rsidR="008C08BD" w:rsidRPr="00CE34E8" w:rsidRDefault="000A0E0C" w:rsidP="00CE34E8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  <w:t xml:space="preserve">Every member of this experience, and there are many, has contributed something to my learning and for that I am beyond grateful. </w:t>
      </w:r>
      <w:r w:rsidR="001D7AB0">
        <w:rPr>
          <w:rFonts w:ascii="Times" w:hAnsi="Times"/>
        </w:rPr>
        <w:t xml:space="preserve">I am grateful for everyone who went along with the invisible bacteria, who offered a perspective from the many disciplines I have little experience with, who recommended more articles and books and videos that I may ever have time to enjoy, who held a space for me before I even knew what that meant. </w:t>
      </w:r>
      <w:r w:rsidR="007F22C9">
        <w:rPr>
          <w:rFonts w:ascii="Times" w:hAnsi="Times"/>
        </w:rPr>
        <w:t xml:space="preserve">Perhaps most of all, this semester has proven for me once again what honestly wonderful things come from thinking about disability and I </w:t>
      </w:r>
      <w:r w:rsidR="00EF1A1D">
        <w:rPr>
          <w:rFonts w:ascii="Times" w:hAnsi="Times"/>
        </w:rPr>
        <w:t xml:space="preserve">in my future as a human I </w:t>
      </w:r>
      <w:r w:rsidR="00DD1BC3">
        <w:rPr>
          <w:rFonts w:ascii="Times" w:hAnsi="Times"/>
        </w:rPr>
        <w:t xml:space="preserve">now adamantly refuse to stop seeking that </w:t>
      </w:r>
      <w:r w:rsidR="00EF1A1D">
        <w:rPr>
          <w:rFonts w:ascii="Times" w:hAnsi="Times"/>
        </w:rPr>
        <w:t xml:space="preserve">wonder. </w:t>
      </w:r>
      <w:bookmarkStart w:id="0" w:name="_GoBack"/>
      <w:bookmarkEnd w:id="0"/>
    </w:p>
    <w:sectPr w:rsidR="008C08BD" w:rsidRPr="00CE34E8" w:rsidSect="0070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79"/>
    <w:rsid w:val="000A0E0C"/>
    <w:rsid w:val="001D7AB0"/>
    <w:rsid w:val="00265C01"/>
    <w:rsid w:val="003E008A"/>
    <w:rsid w:val="00447A10"/>
    <w:rsid w:val="00475863"/>
    <w:rsid w:val="005209E4"/>
    <w:rsid w:val="00703579"/>
    <w:rsid w:val="00764C9B"/>
    <w:rsid w:val="007F22C9"/>
    <w:rsid w:val="00811A45"/>
    <w:rsid w:val="008C08BD"/>
    <w:rsid w:val="00935B0E"/>
    <w:rsid w:val="00971E96"/>
    <w:rsid w:val="00A15DA9"/>
    <w:rsid w:val="00A50D4B"/>
    <w:rsid w:val="00A77680"/>
    <w:rsid w:val="00A8009D"/>
    <w:rsid w:val="00AE2CEC"/>
    <w:rsid w:val="00B37643"/>
    <w:rsid w:val="00CE34E8"/>
    <w:rsid w:val="00D136F2"/>
    <w:rsid w:val="00D458B1"/>
    <w:rsid w:val="00DD1BC3"/>
    <w:rsid w:val="00DE5D49"/>
    <w:rsid w:val="00E64344"/>
    <w:rsid w:val="00E81454"/>
    <w:rsid w:val="00EF1A1D"/>
    <w:rsid w:val="00F454C9"/>
    <w:rsid w:val="00F8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5C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675</Words>
  <Characters>3845</Characters>
  <Application>Microsoft Macintosh Word</Application>
  <DocSecurity>0</DocSecurity>
  <Lines>58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Waldis</dc:creator>
  <cp:keywords/>
  <dc:description/>
  <cp:lastModifiedBy>Sarah Waldis</cp:lastModifiedBy>
  <cp:revision>26</cp:revision>
  <dcterms:created xsi:type="dcterms:W3CDTF">2016-05-07T01:36:00Z</dcterms:created>
  <dcterms:modified xsi:type="dcterms:W3CDTF">2016-05-07T02:25:00Z</dcterms:modified>
</cp:coreProperties>
</file>